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317167</wp:posOffset>
            </wp:positionH>
            <wp:positionV relativeFrom="page">
              <wp:posOffset>1024144</wp:posOffset>
            </wp:positionV>
            <wp:extent cx="2112756" cy="2214356"/>
            <wp:effectExtent l="230321" t="216981" r="230321" b="216981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"/>
                    <pic:cNvPicPr>
                      <a:picLocks noChangeAspect="0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 rot="20785675">
                      <a:off x="0" y="0"/>
                      <a:ext cx="2112756" cy="2214356"/>
                    </a:xfrm>
                    <a:prstGeom prst="rect">
                      <a:avLst/>
                    </a:prstGeom>
                    <a:effectLst>
                      <a:outerShdw sx="100000" sy="100000" kx="0" ky="0" algn="b" rotWithShape="0" blurRad="63500" dist="25400" dir="9537511">
                        <a:srgbClr val="00000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2394525</wp:posOffset>
                </wp:positionH>
                <wp:positionV relativeFrom="page">
                  <wp:posOffset>287317</wp:posOffset>
                </wp:positionV>
                <wp:extent cx="6272808" cy="856219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2808" cy="85621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Title"/>
                              <w:jc w:val="center"/>
                            </w:pPr>
                            <w:r>
                              <w:rPr>
                                <w:rFonts w:ascii="Goudy Old Style" w:hAnsi="Goudy Old Style"/>
                                <w:sz w:val="78"/>
                                <w:szCs w:val="78"/>
                                <w:rtl w:val="0"/>
                                <w:lang w:val="en-US"/>
                              </w:rPr>
                              <w:t xml:space="preserve">Magic happens in </w:t>
                            </w:r>
                            <w:r>
                              <w:rPr>
                                <w:rFonts w:ascii="Goudy Old Style" w:hAnsi="Goudy Old Style"/>
                                <w:color w:val="932092"/>
                                <w:sz w:val="86"/>
                                <w:szCs w:val="86"/>
                                <w:rtl w:val="0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Goudy Old Style" w:hAnsi="Goudy Old Style" w:hint="default"/>
                                <w:sz w:val="78"/>
                                <w:szCs w:val="78"/>
                                <w:rtl w:val="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rFonts w:ascii="Goudy Old Style" w:hAnsi="Goudy Old Style"/>
                                <w:sz w:val="78"/>
                                <w:szCs w:val="78"/>
                                <w:rtl w:val="0"/>
                                <w:lang w:val="en-US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88.5pt;margin-top:22.6pt;width:493.9pt;height:67.4pt;z-index:251662336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itle"/>
                        <w:jc w:val="center"/>
                      </w:pPr>
                      <w:r>
                        <w:rPr>
                          <w:rFonts w:ascii="Goudy Old Style" w:hAnsi="Goudy Old Style"/>
                          <w:sz w:val="78"/>
                          <w:szCs w:val="78"/>
                          <w:rtl w:val="0"/>
                          <w:lang w:val="en-US"/>
                        </w:rPr>
                        <w:t xml:space="preserve">Magic happens in </w:t>
                      </w:r>
                      <w:r>
                        <w:rPr>
                          <w:rFonts w:ascii="Goudy Old Style" w:hAnsi="Goudy Old Style"/>
                          <w:color w:val="932092"/>
                          <w:sz w:val="86"/>
                          <w:szCs w:val="86"/>
                          <w:rtl w:val="0"/>
                          <w:lang w:val="en-US"/>
                        </w:rPr>
                        <w:t>3</w:t>
                      </w:r>
                      <w:r>
                        <w:rPr>
                          <w:rFonts w:ascii="Goudy Old Style" w:hAnsi="Goudy Old Style" w:hint="default"/>
                          <w:sz w:val="78"/>
                          <w:szCs w:val="78"/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rFonts w:ascii="Goudy Old Style" w:hAnsi="Goudy Old Style"/>
                          <w:sz w:val="78"/>
                          <w:szCs w:val="78"/>
                          <w:rtl w:val="0"/>
                          <w:lang w:val="en-US"/>
                        </w:rPr>
                        <w:t>s</w:t>
                      </w:r>
                    </w:p>
                  </w:txbxContent>
                </v:textbox>
                <w10:wrap type="through" side="bothSides" anchorx="margin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3224978</wp:posOffset>
                </wp:positionH>
                <wp:positionV relativeFrom="line">
                  <wp:posOffset>2580257</wp:posOffset>
                </wp:positionV>
                <wp:extent cx="3175000" cy="812800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812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Goudy Old Style" w:hAnsi="Goudy Old Style"/>
                                <w:b w:val="1"/>
                                <w:bCs w:val="1"/>
                                <w:sz w:val="76"/>
                                <w:szCs w:val="76"/>
                                <w:rtl w:val="0"/>
                                <w:lang w:val="en-US"/>
                              </w:rPr>
                              <w:t xml:space="preserve">Program: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253.9pt;margin-top:203.2pt;width:250.0pt;height:64.0pt;z-index:25166438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Goudy Old Style" w:hAnsi="Goudy Old Style"/>
                          <w:b w:val="1"/>
                          <w:bCs w:val="1"/>
                          <w:sz w:val="76"/>
                          <w:szCs w:val="76"/>
                          <w:rtl w:val="0"/>
                          <w:lang w:val="en-US"/>
                        </w:rPr>
                        <w:t xml:space="preserve">Program: </w:t>
                      </w:r>
                    </w:p>
                  </w:txbxContent>
                </v:textbox>
                <w10:wrap type="topAndBottom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3224978</wp:posOffset>
                </wp:positionH>
                <wp:positionV relativeFrom="line">
                  <wp:posOffset>4978400</wp:posOffset>
                </wp:positionV>
                <wp:extent cx="3175000" cy="1625600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Goudy Old Style" w:hAnsi="Goudy Old Style"/>
                                <w:b w:val="1"/>
                                <w:bCs w:val="1"/>
                                <w:sz w:val="76"/>
                                <w:szCs w:val="76"/>
                                <w:rtl w:val="0"/>
                                <w:lang w:val="en-US"/>
                              </w:rPr>
                              <w:t>Where: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253.9pt;margin-top:392.0pt;width:250.0pt;height:128.0pt;z-index:25166643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Goudy Old Style" w:hAnsi="Goudy Old Style"/>
                          <w:b w:val="1"/>
                          <w:bCs w:val="1"/>
                          <w:sz w:val="76"/>
                          <w:szCs w:val="76"/>
                          <w:rtl w:val="0"/>
                          <w:lang w:val="en-US"/>
                        </w:rPr>
                        <w:t>Where:</w:t>
                      </w:r>
                    </w:p>
                  </w:txbxContent>
                </v:textbox>
                <w10:wrap type="topAndBottom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3224978</wp:posOffset>
                </wp:positionH>
                <wp:positionV relativeFrom="line">
                  <wp:posOffset>3714656</wp:posOffset>
                </wp:positionV>
                <wp:extent cx="3175000" cy="707210"/>
                <wp:effectExtent l="0" t="0" r="0" b="0"/>
                <wp:wrapTopAndBottom distT="152400" distB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7072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Goudy Old Style" w:hAnsi="Goudy Old Style"/>
                                <w:b w:val="1"/>
                                <w:bCs w:val="1"/>
                                <w:sz w:val="76"/>
                                <w:szCs w:val="76"/>
                                <w:rtl w:val="0"/>
                                <w:lang w:val="en-US"/>
                              </w:rPr>
                              <w:t>When: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253.9pt;margin-top:292.5pt;width:250.0pt;height:55.7pt;z-index:25166540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Goudy Old Style" w:hAnsi="Goudy Old Style"/>
                          <w:b w:val="1"/>
                          <w:bCs w:val="1"/>
                          <w:sz w:val="76"/>
                          <w:szCs w:val="76"/>
                          <w:rtl w:val="0"/>
                          <w:lang w:val="en-US"/>
                        </w:rPr>
                        <w:t>When:</w:t>
                      </w:r>
                    </w:p>
                  </w:txbxContent>
                </v:textbox>
                <w10:wrap type="topAndBottom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3406457</wp:posOffset>
                </wp:positionH>
                <wp:positionV relativeFrom="line">
                  <wp:posOffset>61282</wp:posOffset>
                </wp:positionV>
                <wp:extent cx="4816793" cy="182300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6793" cy="1823006"/>
                        </a:xfrm>
                        <a:prstGeom prst="rect">
                          <a:avLst/>
                        </a:prstGeom>
                        <a:blipFill rotWithShape="1">
                          <a:blip r:embed="rId5"/>
                          <a:srcRect l="0" t="0" r="0" b="0"/>
                          <a:tile tx="0" ty="0" sx="100000" sy="100000" flip="none" algn="tl"/>
                        </a:blipFill>
                        <a:ln w="12700" cap="flat">
                          <a:noFill/>
                          <a:miter lim="400000"/>
                        </a:ln>
                        <a:effectLst>
                          <a:outerShdw sx="100000" sy="100000" kx="0" ky="0" algn="b" rotWithShape="0" blurRad="381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Label"/>
                            </w:pPr>
                            <w:r>
                              <w:rPr>
                                <w:sz w:val="52"/>
                                <w:szCs w:val="52"/>
                                <w:rtl w:val="0"/>
                                <w:lang w:val="en-US"/>
                              </w:rPr>
                              <w:t>Sue Kuentz, Storyteller/Story Teacher shares:</w:t>
                            </w:r>
                          </w:p>
                          <w:p>
                            <w:pPr>
                              <w:pStyle w:val="Label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Folktales from around the world</w:t>
                            </w:r>
                          </w:p>
                          <w:p>
                            <w:pPr>
                              <w:pStyle w:val="Label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Interactive stories with music and props</w:t>
                            </w:r>
                          </w:p>
                          <w:p>
                            <w:pPr>
                              <w:pStyle w:val="Label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 xml:space="preserve">Promotes reading and writing within the tales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268.2pt;margin-top:4.8pt;width:379.3pt;height:143.5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r:id="rId5" o:title="simple_noise_2x.jpeg" rotate="t" type="tile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v:textbox>
                  <w:txbxContent>
                    <w:p>
                      <w:pPr>
                        <w:pStyle w:val="Label"/>
                      </w:pPr>
                      <w:r>
                        <w:rPr>
                          <w:sz w:val="52"/>
                          <w:szCs w:val="52"/>
                          <w:rtl w:val="0"/>
                          <w:lang w:val="en-US"/>
                        </w:rPr>
                        <w:t>Sue Kuentz, Storyteller/Story Teacher shares:</w:t>
                      </w:r>
                    </w:p>
                    <w:p>
                      <w:pPr>
                        <w:pStyle w:val="Label"/>
                        <w:numPr>
                          <w:ilvl w:val="0"/>
                          <w:numId w:val="1"/>
                        </w:numPr>
                        <w:jc w:val="left"/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rtl w:val="0"/>
                          <w:lang w:val="en-US"/>
                        </w:rPr>
                        <w:t>Folktales from around the world</w:t>
                      </w:r>
                    </w:p>
                    <w:p>
                      <w:pPr>
                        <w:pStyle w:val="Label"/>
                        <w:numPr>
                          <w:ilvl w:val="0"/>
                          <w:numId w:val="1"/>
                        </w:numPr>
                        <w:jc w:val="left"/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rtl w:val="0"/>
                          <w:lang w:val="en-US"/>
                        </w:rPr>
                        <w:t>Interactive stories with music and props</w:t>
                      </w:r>
                    </w:p>
                    <w:p>
                      <w:pPr>
                        <w:pStyle w:val="Label"/>
                        <w:numPr>
                          <w:ilvl w:val="0"/>
                          <w:numId w:val="2"/>
                        </w:numPr>
                        <w:jc w:val="left"/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rtl w:val="0"/>
                          <w:lang w:val="en-US"/>
                        </w:rPr>
                        <w:t xml:space="preserve">Promotes reading and writing within the tales 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101687</wp:posOffset>
            </wp:positionH>
            <wp:positionV relativeFrom="line">
              <wp:posOffset>1801704</wp:posOffset>
            </wp:positionV>
            <wp:extent cx="2884324" cy="2334693"/>
            <wp:effectExtent l="126632" t="160659" r="126632" b="160659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"/>
                    <pic:cNvPicPr>
                      <a:picLocks noChangeAspect="0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 rot="402991">
                      <a:off x="0" y="0"/>
                      <a:ext cx="2884324" cy="2334693"/>
                    </a:xfrm>
                    <a:prstGeom prst="rect">
                      <a:avLst/>
                    </a:prstGeom>
                    <a:effectLst>
                      <a:outerShdw sx="100000" sy="100000" kx="0" ky="0" algn="b" rotWithShape="0" blurRad="63500" dist="25400" dir="9537511">
                        <a:srgbClr val="00000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65026</wp:posOffset>
            </wp:positionH>
            <wp:positionV relativeFrom="line">
              <wp:posOffset>3867660</wp:posOffset>
            </wp:positionV>
            <wp:extent cx="2533455" cy="2051847"/>
            <wp:effectExtent l="189310" t="246071" r="189310" b="246071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"/>
                    <pic:cNvPicPr>
                      <a:picLocks noChangeAspect="0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 rot="20862777">
                      <a:off x="0" y="0"/>
                      <a:ext cx="2533455" cy="2051847"/>
                    </a:xfrm>
                    <a:prstGeom prst="rect">
                      <a:avLst/>
                    </a:prstGeom>
                    <a:effectLst>
                      <a:outerShdw sx="100000" sy="100000" kx="0" ky="0" algn="b" rotWithShape="0" blurRad="63500" dist="25400" dir="5400000">
                        <a:srgbClr val="00000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margin">
                  <wp:posOffset>-479672</wp:posOffset>
                </wp:positionH>
                <wp:positionV relativeFrom="line">
                  <wp:posOffset>5596366</wp:posOffset>
                </wp:positionV>
                <wp:extent cx="3175000" cy="100763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100763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</w:pPr>
                          </w:p>
                          <w:p>
                            <w:pPr>
                              <w:pStyle w:val="Body"/>
                              <w:bidi w:val="0"/>
                            </w:pPr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rStyle w:val="Hyperlink.0"/>
                                <w:b w:val="1"/>
                                <w:bCs w:val="1"/>
                                <w:color w:val="0432ff"/>
                                <w:sz w:val="38"/>
                                <w:szCs w:val="38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  <w:b w:val="1"/>
                                <w:bCs w:val="1"/>
                                <w:color w:val="0432ff"/>
                                <w:sz w:val="38"/>
                                <w:szCs w:val="38"/>
                              </w:rPr>
                              <w:instrText xml:space="preserve"> HYPERLINK "http://www.door2lore.com"</w:instrText>
                            </w:r>
                            <w:r>
                              <w:rPr>
                                <w:rStyle w:val="Hyperlink.0"/>
                                <w:b w:val="1"/>
                                <w:bCs w:val="1"/>
                                <w:color w:val="0432ff"/>
                                <w:sz w:val="38"/>
                                <w:szCs w:val="38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b w:val="1"/>
                                <w:bCs w:val="1"/>
                                <w:color w:val="0432ff"/>
                                <w:sz w:val="38"/>
                                <w:szCs w:val="38"/>
                                <w:rtl w:val="0"/>
                                <w:lang w:val="en-US"/>
                              </w:rPr>
                              <w:t>http://www.door2lore.com</w:t>
                            </w:r>
                            <w:r>
                              <w:rPr>
                                <w:b w:val="1"/>
                                <w:bCs w:val="1"/>
                                <w:color w:val="0432ff"/>
                                <w:sz w:val="38"/>
                                <w:szCs w:val="38"/>
                              </w:rPr>
                              <w:fldChar w:fldCharType="end" w:fldLock="0"/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-37.8pt;margin-top:440.7pt;width:250.0pt;height:79.3pt;z-index:25166745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</w:p>
                    <w:p>
                      <w:pPr>
                        <w:pStyle w:val="Body"/>
                        <w:bidi w:val="0"/>
                      </w:pPr>
                    </w:p>
                    <w:p>
                      <w:pPr>
                        <w:pStyle w:val="Body"/>
                      </w:pPr>
                      <w:r>
                        <w:rPr>
                          <w:rStyle w:val="Hyperlink.0"/>
                          <w:b w:val="1"/>
                          <w:bCs w:val="1"/>
                          <w:color w:val="0432ff"/>
                          <w:sz w:val="38"/>
                          <w:szCs w:val="38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  <w:b w:val="1"/>
                          <w:bCs w:val="1"/>
                          <w:color w:val="0432ff"/>
                          <w:sz w:val="38"/>
                          <w:szCs w:val="38"/>
                        </w:rPr>
                        <w:instrText xml:space="preserve"> HYPERLINK "http://www.door2lore.com"</w:instrText>
                      </w:r>
                      <w:r>
                        <w:rPr>
                          <w:rStyle w:val="Hyperlink.0"/>
                          <w:b w:val="1"/>
                          <w:bCs w:val="1"/>
                          <w:color w:val="0432ff"/>
                          <w:sz w:val="38"/>
                          <w:szCs w:val="38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b w:val="1"/>
                          <w:bCs w:val="1"/>
                          <w:color w:val="0432ff"/>
                          <w:sz w:val="38"/>
                          <w:szCs w:val="38"/>
                          <w:rtl w:val="0"/>
                          <w:lang w:val="en-US"/>
                        </w:rPr>
                        <w:t>http://www.door2lore.com</w:t>
                      </w:r>
                      <w:r>
                        <w:rPr>
                          <w:b w:val="1"/>
                          <w:bCs w:val="1"/>
                          <w:color w:val="0432ff"/>
                          <w:sz w:val="38"/>
                          <w:szCs w:val="38"/>
                        </w:rPr>
                        <w:fldChar w:fldCharType="end" w:fldLock="0"/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</w:p>
    <w:sectPr>
      <w:headerReference w:type="default" r:id="rId8"/>
      <w:footerReference w:type="default" r:id="rId9"/>
      <w:pgSz w:w="15840" w:h="12240" w:orient="landscape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Goudy Old Styl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58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8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06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30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54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78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0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26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2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8"/>
          <w:szCs w:val="38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58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8"/>
          <w:szCs w:val="38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82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8"/>
          <w:szCs w:val="38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06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8"/>
          <w:szCs w:val="38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130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8"/>
          <w:szCs w:val="38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54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8"/>
          <w:szCs w:val="38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78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8"/>
          <w:szCs w:val="38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202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8"/>
          <w:szCs w:val="38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226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8"/>
          <w:szCs w:val="38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itle">
    <w:name w:val="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vertAlign w:val="baseline"/>
      <w:lang w:val="en-US"/>
    </w:rPr>
  </w:style>
  <w:style w:type="paragraph" w:styleId="Label">
    <w:name w:val="Label"/>
    <w:next w:val="Labe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fefefe"/>
      <w:spacing w:val="0"/>
      <w:kern w:val="0"/>
      <w:position w:val="0"/>
      <w:sz w:val="24"/>
      <w:szCs w:val="24"/>
      <w:u w:val="none"/>
      <w:vertAlign w:val="baseline"/>
      <w:lang w:val="en-US"/>
      <w14:shadow w14:sx="100000" w14:sy="100000" w14:kx="0" w14:ky="0" w14:algn="tl" w14:blurRad="50800" w14:dist="35997" w14:dir="2700000">
        <w14:srgbClr w14:val="000000">
          <w14:alpha w14:val="68965"/>
        </w14:srgbClr>
      </w14:shadow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numbering" Target="numbering.xml"/><Relationship Id="rId11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